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B" w:rsidRDefault="00606DAB" w:rsidP="00606DAB">
      <w:pPr>
        <w:pStyle w:val="a3"/>
        <w:spacing w:line="360" w:lineRule="auto"/>
        <w:ind w:leftChars="0" w:left="0"/>
        <w:jc w:val="center"/>
        <w:rPr>
          <w:rFonts w:hint="eastAsia"/>
          <w:b/>
          <w:bCs/>
          <w:spacing w:val="36"/>
          <w:sz w:val="28"/>
        </w:rPr>
      </w:pPr>
      <w:r>
        <w:rPr>
          <w:rFonts w:hint="eastAsia"/>
          <w:b/>
          <w:bCs/>
          <w:spacing w:val="36"/>
          <w:sz w:val="28"/>
        </w:rPr>
        <w:t>表目錄</w:t>
      </w:r>
    </w:p>
    <w:p w:rsidR="00606DAB" w:rsidRDefault="00606DAB" w:rsidP="00606DAB">
      <w:pPr>
        <w:pStyle w:val="a3"/>
        <w:spacing w:line="360" w:lineRule="auto"/>
        <w:ind w:leftChars="0" w:left="0"/>
        <w:jc w:val="center"/>
        <w:rPr>
          <w:rFonts w:hint="eastAsia"/>
          <w:b/>
          <w:bCs/>
          <w:spacing w:val="36"/>
          <w:sz w:val="28"/>
        </w:rPr>
      </w:pPr>
    </w:p>
    <w:p w:rsidR="00606DAB" w:rsidRDefault="00606DAB" w:rsidP="00606DAB">
      <w:pPr>
        <w:pStyle w:val="a3"/>
        <w:tabs>
          <w:tab w:val="right" w:pos="8166"/>
        </w:tabs>
        <w:spacing w:line="360" w:lineRule="auto"/>
        <w:ind w:leftChars="0" w:left="0"/>
        <w:rPr>
          <w:rFonts w:hint="eastAsia"/>
          <w:spacing w:val="36"/>
        </w:rPr>
      </w:pPr>
      <w:r>
        <w:rPr>
          <w:rFonts w:ascii="新細明體" w:hAnsi="標楷體" w:hint="eastAsia"/>
          <w:spacing w:val="36"/>
        </w:rPr>
        <w:t>表2-1 耶穌的門徒訓練策略與步驟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</w:t>
      </w:r>
      <w:proofErr w:type="gramEnd"/>
      <w:r>
        <w:rPr>
          <w:rFonts w:hint="eastAsia"/>
          <w:spacing w:val="36"/>
        </w:rPr>
        <w:t>..</w:t>
      </w:r>
      <w:r>
        <w:rPr>
          <w:rFonts w:hint="eastAsia"/>
          <w:spacing w:val="36"/>
        </w:rPr>
        <w:tab/>
        <w:t>18</w:t>
      </w:r>
    </w:p>
    <w:p w:rsidR="00606DAB" w:rsidRDefault="00606DAB" w:rsidP="00606DAB">
      <w:pPr>
        <w:tabs>
          <w:tab w:val="right" w:pos="8286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 xml:space="preserve">4-1 </w:t>
      </w:r>
      <w:r>
        <w:rPr>
          <w:rFonts w:hint="eastAsia"/>
          <w:spacing w:val="36"/>
        </w:rPr>
        <w:t>各人各時期「</w:t>
      </w:r>
      <w:proofErr w:type="gramStart"/>
      <w:r>
        <w:rPr>
          <w:rFonts w:hint="eastAsia"/>
          <w:spacing w:val="36"/>
        </w:rPr>
        <w:t>一般靈傳</w:t>
      </w:r>
      <w:proofErr w:type="gramEnd"/>
      <w:r>
        <w:rPr>
          <w:rFonts w:hint="eastAsia"/>
          <w:spacing w:val="36"/>
        </w:rPr>
        <w:t>」人數比較表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</w:t>
      </w:r>
      <w:proofErr w:type="gramEnd"/>
      <w:r>
        <w:rPr>
          <w:rFonts w:hint="eastAsia"/>
          <w:spacing w:val="36"/>
        </w:rPr>
        <w:t>...</w:t>
      </w:r>
      <w:r>
        <w:rPr>
          <w:rFonts w:hint="eastAsia"/>
          <w:spacing w:val="36"/>
        </w:rPr>
        <w:tab/>
        <w:t>65</w:t>
      </w:r>
    </w:p>
    <w:p w:rsidR="00606DAB" w:rsidRDefault="00606DAB" w:rsidP="00606DAB">
      <w:pPr>
        <w:tabs>
          <w:tab w:val="right" w:pos="8280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 xml:space="preserve">4-2 </w:t>
      </w:r>
      <w:r>
        <w:rPr>
          <w:rFonts w:hint="eastAsia"/>
          <w:spacing w:val="36"/>
        </w:rPr>
        <w:t>各人各時期「</w:t>
      </w:r>
      <w:proofErr w:type="gramStart"/>
      <w:r>
        <w:rPr>
          <w:rFonts w:hint="eastAsia"/>
          <w:spacing w:val="36"/>
        </w:rPr>
        <w:t>重要靈傳</w:t>
      </w:r>
      <w:proofErr w:type="gramEnd"/>
      <w:r>
        <w:rPr>
          <w:rFonts w:hint="eastAsia"/>
          <w:spacing w:val="36"/>
        </w:rPr>
        <w:t>」人數比較表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</w:t>
      </w:r>
      <w:proofErr w:type="gramEnd"/>
      <w:r>
        <w:rPr>
          <w:rFonts w:hint="eastAsia"/>
          <w:spacing w:val="36"/>
        </w:rPr>
        <w:t>...</w:t>
      </w:r>
      <w:r>
        <w:rPr>
          <w:rFonts w:hint="eastAsia"/>
          <w:spacing w:val="36"/>
        </w:rPr>
        <w:tab/>
        <w:t>66</w:t>
      </w:r>
    </w:p>
    <w:p w:rsidR="00606DAB" w:rsidRDefault="00606DAB" w:rsidP="00606DAB">
      <w:pPr>
        <w:pStyle w:val="a4"/>
        <w:tabs>
          <w:tab w:val="right" w:pos="8280"/>
        </w:tabs>
        <w:spacing w:line="360" w:lineRule="auto"/>
        <w:jc w:val="left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 xml:space="preserve">4-3 </w:t>
      </w:r>
      <w:proofErr w:type="gramStart"/>
      <w:r>
        <w:rPr>
          <w:rFonts w:hint="eastAsia"/>
          <w:spacing w:val="36"/>
        </w:rPr>
        <w:t>獨立牧會</w:t>
      </w:r>
      <w:proofErr w:type="gramEnd"/>
      <w:r>
        <w:rPr>
          <w:rFonts w:hint="eastAsia"/>
          <w:spacing w:val="36"/>
        </w:rPr>
        <w:t>者與非</w:t>
      </w:r>
      <w:proofErr w:type="gramStart"/>
      <w:r>
        <w:rPr>
          <w:rFonts w:hint="eastAsia"/>
          <w:spacing w:val="36"/>
        </w:rPr>
        <w:t>獨立牧會者靈傳</w:t>
      </w:r>
      <w:proofErr w:type="gramEnd"/>
      <w:r>
        <w:rPr>
          <w:rFonts w:hint="eastAsia"/>
          <w:spacing w:val="36"/>
        </w:rPr>
        <w:t>平均人數之比較表</w:t>
      </w:r>
      <w:r>
        <w:rPr>
          <w:rFonts w:hint="eastAsia"/>
          <w:spacing w:val="36"/>
        </w:rPr>
        <w:t>.</w:t>
      </w:r>
      <w:r>
        <w:rPr>
          <w:rFonts w:hint="eastAsia"/>
          <w:spacing w:val="36"/>
        </w:rPr>
        <w:tab/>
        <w:t>68</w:t>
      </w:r>
    </w:p>
    <w:p w:rsidR="00606DAB" w:rsidRDefault="00606DAB" w:rsidP="00606DAB">
      <w:pPr>
        <w:tabs>
          <w:tab w:val="left" w:pos="1056"/>
          <w:tab w:val="right" w:pos="8280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 xml:space="preserve">4-4 </w:t>
      </w:r>
      <w:r>
        <w:rPr>
          <w:rFonts w:hint="eastAsia"/>
          <w:spacing w:val="36"/>
        </w:rPr>
        <w:tab/>
      </w:r>
      <w:r>
        <w:rPr>
          <w:rFonts w:hint="eastAsia"/>
        </w:rPr>
        <w:t>IB</w:t>
      </w:r>
      <w:r>
        <w:rPr>
          <w:rFonts w:hint="eastAsia"/>
          <w:spacing w:val="36"/>
        </w:rPr>
        <w:t>時期十二要項總次數及次數百分比平均比較表</w:t>
      </w:r>
      <w:r>
        <w:rPr>
          <w:spacing w:val="36"/>
        </w:rPr>
        <w:t>…</w:t>
      </w:r>
      <w:r>
        <w:rPr>
          <w:rFonts w:hint="eastAsia"/>
          <w:spacing w:val="36"/>
        </w:rPr>
        <w:t>.</w:t>
      </w:r>
      <w:r>
        <w:rPr>
          <w:rFonts w:hint="eastAsia"/>
          <w:spacing w:val="36"/>
        </w:rPr>
        <w:tab/>
        <w:t>69</w:t>
      </w:r>
    </w:p>
    <w:p w:rsidR="00606DAB" w:rsidRDefault="00606DAB" w:rsidP="00606DAB">
      <w:pPr>
        <w:pStyle w:val="a3"/>
        <w:tabs>
          <w:tab w:val="left" w:pos="1056"/>
          <w:tab w:val="right" w:pos="8280"/>
        </w:tabs>
        <w:spacing w:line="360" w:lineRule="auto"/>
        <w:ind w:leftChars="0" w:left="0"/>
        <w:jc w:val="both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>4-5</w:t>
      </w:r>
      <w:r>
        <w:rPr>
          <w:rFonts w:hint="eastAsia"/>
          <w:spacing w:val="36"/>
        </w:rPr>
        <w:tab/>
      </w:r>
      <w:r>
        <w:rPr>
          <w:rFonts w:hint="eastAsia"/>
        </w:rPr>
        <w:t>IIA</w:t>
      </w:r>
      <w:r>
        <w:rPr>
          <w:rFonts w:hint="eastAsia"/>
          <w:spacing w:val="36"/>
        </w:rPr>
        <w:t>時期十二要項總次數及次數百分比平均比較表</w:t>
      </w:r>
      <w:r>
        <w:rPr>
          <w:spacing w:val="36"/>
        </w:rPr>
        <w:t>…</w:t>
      </w:r>
      <w:r>
        <w:rPr>
          <w:rFonts w:hint="eastAsia"/>
          <w:spacing w:val="36"/>
        </w:rPr>
        <w:tab/>
        <w:t>72</w:t>
      </w:r>
    </w:p>
    <w:p w:rsidR="00606DAB" w:rsidRDefault="00606DAB" w:rsidP="00606DAB">
      <w:pPr>
        <w:pStyle w:val="a3"/>
        <w:tabs>
          <w:tab w:val="right" w:pos="8280"/>
        </w:tabs>
        <w:spacing w:line="360" w:lineRule="auto"/>
        <w:ind w:leftChars="0" w:left="0"/>
        <w:jc w:val="both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 xml:space="preserve">4-6 </w:t>
      </w:r>
      <w:r>
        <w:rPr>
          <w:rFonts w:hint="eastAsia"/>
          <w:spacing w:val="36"/>
        </w:rPr>
        <w:t>第五要項（品格塑造）分析表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</w:t>
      </w:r>
      <w:proofErr w:type="gramEnd"/>
      <w:r>
        <w:rPr>
          <w:rFonts w:hint="eastAsia"/>
          <w:spacing w:val="36"/>
        </w:rPr>
        <w:t>.</w:t>
      </w:r>
      <w:r>
        <w:rPr>
          <w:rFonts w:hint="eastAsia"/>
          <w:spacing w:val="36"/>
        </w:rPr>
        <w:tab/>
        <w:t>74</w:t>
      </w:r>
    </w:p>
    <w:p w:rsidR="00606DAB" w:rsidRDefault="00606DAB" w:rsidP="00606DAB">
      <w:pPr>
        <w:pStyle w:val="a3"/>
        <w:tabs>
          <w:tab w:val="right" w:pos="8280"/>
        </w:tabs>
        <w:spacing w:line="360" w:lineRule="auto"/>
        <w:ind w:leftChars="0" w:left="0"/>
        <w:jc w:val="both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 xml:space="preserve">4-7 </w:t>
      </w:r>
      <w:r>
        <w:rPr>
          <w:rFonts w:hint="eastAsia"/>
          <w:spacing w:val="36"/>
        </w:rPr>
        <w:t>第六要項（人際關係的學習）分析表</w:t>
      </w:r>
      <w:r>
        <w:rPr>
          <w:spacing w:val="36"/>
        </w:rPr>
        <w:t>…</w:t>
      </w:r>
      <w:proofErr w:type="gramStart"/>
      <w:r>
        <w:rPr>
          <w:spacing w:val="36"/>
        </w:rPr>
        <w:t>…………</w:t>
      </w:r>
      <w:proofErr w:type="gramEnd"/>
      <w:r>
        <w:rPr>
          <w:rFonts w:hint="eastAsia"/>
          <w:spacing w:val="36"/>
        </w:rPr>
        <w:t>.</w:t>
      </w:r>
      <w:proofErr w:type="gramStart"/>
      <w:r>
        <w:rPr>
          <w:rFonts w:hint="eastAsia"/>
          <w:spacing w:val="36"/>
        </w:rPr>
        <w:t>.</w:t>
      </w:r>
      <w:r>
        <w:rPr>
          <w:spacing w:val="36"/>
        </w:rPr>
        <w:t>…</w:t>
      </w:r>
      <w:r>
        <w:rPr>
          <w:rFonts w:hint="eastAsia"/>
          <w:spacing w:val="36"/>
        </w:rPr>
        <w:t>.</w:t>
      </w:r>
      <w:proofErr w:type="gramEnd"/>
      <w:r>
        <w:rPr>
          <w:rFonts w:hint="eastAsia"/>
          <w:spacing w:val="36"/>
        </w:rPr>
        <w:tab/>
        <w:t>78</w:t>
      </w:r>
    </w:p>
    <w:p w:rsidR="00606DAB" w:rsidRDefault="00606DAB" w:rsidP="00606DAB">
      <w:pPr>
        <w:pStyle w:val="a3"/>
        <w:tabs>
          <w:tab w:val="right" w:pos="8280"/>
        </w:tabs>
        <w:spacing w:line="360" w:lineRule="auto"/>
        <w:ind w:leftChars="0" w:left="0"/>
        <w:jc w:val="both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 xml:space="preserve">4-8 </w:t>
      </w:r>
      <w:r>
        <w:rPr>
          <w:rFonts w:hint="eastAsia"/>
          <w:spacing w:val="36"/>
        </w:rPr>
        <w:t>第八要項（恩賜及各項事奉之發展）分析表</w:t>
      </w:r>
      <w:r>
        <w:rPr>
          <w:spacing w:val="36"/>
        </w:rPr>
        <w:t>…</w:t>
      </w:r>
      <w:proofErr w:type="gramStart"/>
      <w:r>
        <w:rPr>
          <w:spacing w:val="36"/>
        </w:rPr>
        <w:t>…</w:t>
      </w:r>
      <w:proofErr w:type="gramEnd"/>
      <w:r>
        <w:rPr>
          <w:rFonts w:hint="eastAsia"/>
          <w:spacing w:val="36"/>
        </w:rPr>
        <w:t>.</w:t>
      </w:r>
      <w:proofErr w:type="gramStart"/>
      <w:r>
        <w:rPr>
          <w:rFonts w:hint="eastAsia"/>
          <w:spacing w:val="36"/>
        </w:rPr>
        <w:t>.</w:t>
      </w:r>
      <w:r>
        <w:rPr>
          <w:spacing w:val="36"/>
        </w:rPr>
        <w:t>…</w:t>
      </w:r>
      <w:proofErr w:type="gramEnd"/>
      <w:r>
        <w:rPr>
          <w:rFonts w:hint="eastAsia"/>
          <w:spacing w:val="36"/>
        </w:rPr>
        <w:tab/>
        <w:t>80</w:t>
      </w:r>
    </w:p>
    <w:p w:rsidR="00606DAB" w:rsidRDefault="00606DAB" w:rsidP="00606DAB">
      <w:pPr>
        <w:pStyle w:val="a3"/>
        <w:tabs>
          <w:tab w:val="right" w:pos="8280"/>
        </w:tabs>
        <w:spacing w:line="360" w:lineRule="auto"/>
        <w:ind w:leftChars="0" w:left="0"/>
        <w:jc w:val="both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 xml:space="preserve">4-9 </w:t>
      </w:r>
      <w:r>
        <w:rPr>
          <w:rFonts w:hint="eastAsia"/>
          <w:spacing w:val="36"/>
        </w:rPr>
        <w:t>第七要項（在「神的道」上的成長與事奉）分析表</w:t>
      </w:r>
      <w:r>
        <w:rPr>
          <w:rFonts w:hint="eastAsia"/>
          <w:spacing w:val="36"/>
        </w:rPr>
        <w:t>.</w:t>
      </w:r>
      <w:r>
        <w:rPr>
          <w:spacing w:val="36"/>
        </w:rPr>
        <w:tab/>
      </w:r>
      <w:r>
        <w:rPr>
          <w:rFonts w:hint="eastAsia"/>
          <w:spacing w:val="36"/>
        </w:rPr>
        <w:t>81</w:t>
      </w:r>
    </w:p>
    <w:p w:rsidR="00606DAB" w:rsidRDefault="00606DAB" w:rsidP="00606DAB">
      <w:pPr>
        <w:pStyle w:val="a3"/>
        <w:tabs>
          <w:tab w:val="right" w:pos="8280"/>
        </w:tabs>
        <w:spacing w:line="360" w:lineRule="auto"/>
        <w:ind w:leftChars="0" w:left="0"/>
        <w:jc w:val="both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 xml:space="preserve">4-10 </w:t>
      </w:r>
      <w:r>
        <w:rPr>
          <w:rFonts w:hint="eastAsia"/>
          <w:spacing w:val="36"/>
        </w:rPr>
        <w:t>第四要項（屬靈爭戰與權能事奉）分析表</w:t>
      </w:r>
      <w:r>
        <w:rPr>
          <w:spacing w:val="36"/>
        </w:rPr>
        <w:t>…</w:t>
      </w:r>
      <w:proofErr w:type="gramStart"/>
      <w:r>
        <w:rPr>
          <w:spacing w:val="36"/>
        </w:rPr>
        <w:t>………</w:t>
      </w:r>
      <w:proofErr w:type="gramEnd"/>
      <w:r>
        <w:rPr>
          <w:rFonts w:hint="eastAsia"/>
          <w:spacing w:val="36"/>
        </w:rPr>
        <w:t>.</w:t>
      </w:r>
      <w:r>
        <w:rPr>
          <w:rFonts w:hint="eastAsia"/>
          <w:spacing w:val="36"/>
        </w:rPr>
        <w:tab/>
        <w:t>83</w:t>
      </w:r>
    </w:p>
    <w:p w:rsidR="00606DAB" w:rsidRDefault="00606DAB" w:rsidP="00606DAB">
      <w:pPr>
        <w:pStyle w:val="a3"/>
        <w:tabs>
          <w:tab w:val="right" w:pos="8280"/>
        </w:tabs>
        <w:spacing w:line="360" w:lineRule="auto"/>
        <w:ind w:leftChars="0" w:left="0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>4-11</w:t>
      </w:r>
      <w:r>
        <w:rPr>
          <w:rFonts w:hint="eastAsia"/>
        </w:rPr>
        <w:t xml:space="preserve">  IB</w:t>
      </w:r>
      <w:r>
        <w:rPr>
          <w:rFonts w:hint="eastAsia"/>
          <w:spacing w:val="36"/>
          <w:kern w:val="0"/>
        </w:rPr>
        <w:t>及</w:t>
      </w:r>
      <w:r>
        <w:rPr>
          <w:rFonts w:hint="eastAsia"/>
          <w:kern w:val="0"/>
        </w:rPr>
        <w:t>IIA</w:t>
      </w:r>
      <w:r>
        <w:rPr>
          <w:rFonts w:hint="eastAsia"/>
          <w:spacing w:val="36"/>
          <w:kern w:val="0"/>
        </w:rPr>
        <w:t>時期各類成長次數百分比平均比較表</w:t>
      </w:r>
      <w:r>
        <w:rPr>
          <w:spacing w:val="36"/>
        </w:rPr>
        <w:t>…</w:t>
      </w:r>
      <w:proofErr w:type="gramStart"/>
      <w:r>
        <w:rPr>
          <w:spacing w:val="36"/>
        </w:rPr>
        <w:t>…</w:t>
      </w:r>
      <w:proofErr w:type="gramEnd"/>
      <w:r>
        <w:rPr>
          <w:rFonts w:hint="eastAsia"/>
          <w:spacing w:val="36"/>
        </w:rPr>
        <w:t>.</w:t>
      </w:r>
      <w:r>
        <w:rPr>
          <w:rFonts w:hint="eastAsia"/>
          <w:spacing w:val="36"/>
        </w:rPr>
        <w:tab/>
        <w:t>88</w:t>
      </w:r>
    </w:p>
    <w:p w:rsidR="00606DAB" w:rsidRDefault="00606DAB" w:rsidP="00606DAB">
      <w:pPr>
        <w:pStyle w:val="a3"/>
        <w:tabs>
          <w:tab w:val="left" w:pos="1206"/>
          <w:tab w:val="right" w:pos="8280"/>
        </w:tabs>
        <w:spacing w:line="360" w:lineRule="auto"/>
        <w:ind w:leftChars="0" w:left="0"/>
        <w:jc w:val="both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 xml:space="preserve">4-12 </w:t>
      </w:r>
      <w:r>
        <w:rPr>
          <w:rFonts w:hint="eastAsia"/>
        </w:rPr>
        <w:tab/>
      </w:r>
      <w:r>
        <w:rPr>
          <w:rFonts w:ascii="新細明體" w:hAnsi="新細明體" w:hint="eastAsia"/>
          <w:spacing w:val="36"/>
        </w:rPr>
        <w:t>第五要項（品格塑造）補充後分析表</w:t>
      </w:r>
      <w:r>
        <w:rPr>
          <w:spacing w:val="36"/>
        </w:rPr>
        <w:t>….</w:t>
      </w:r>
      <w:proofErr w:type="gramStart"/>
      <w:r>
        <w:rPr>
          <w:rFonts w:hint="eastAsia"/>
          <w:spacing w:val="36"/>
        </w:rPr>
        <w:t>.</w:t>
      </w:r>
      <w:r>
        <w:rPr>
          <w:spacing w:val="36"/>
        </w:rPr>
        <w:t>…</w:t>
      </w:r>
      <w:r>
        <w:rPr>
          <w:rFonts w:hint="eastAsia"/>
          <w:spacing w:val="36"/>
        </w:rPr>
        <w:t>.</w:t>
      </w:r>
      <w:r>
        <w:rPr>
          <w:spacing w:val="36"/>
        </w:rPr>
        <w:t>………</w:t>
      </w:r>
      <w:r>
        <w:rPr>
          <w:rFonts w:hint="eastAsia"/>
          <w:spacing w:val="36"/>
        </w:rPr>
        <w:t>.</w:t>
      </w:r>
      <w:proofErr w:type="gramEnd"/>
      <w:r>
        <w:rPr>
          <w:rFonts w:hint="eastAsia"/>
          <w:spacing w:val="36"/>
        </w:rPr>
        <w:tab/>
        <w:t>90</w:t>
      </w:r>
    </w:p>
    <w:p w:rsidR="00606DAB" w:rsidRDefault="00606DAB" w:rsidP="00606DAB">
      <w:pPr>
        <w:pStyle w:val="a3"/>
        <w:tabs>
          <w:tab w:val="right" w:pos="8280"/>
        </w:tabs>
        <w:spacing w:line="360" w:lineRule="auto"/>
        <w:ind w:leftChars="0" w:left="0"/>
        <w:jc w:val="both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 xml:space="preserve">4-13 </w:t>
      </w:r>
      <w:r>
        <w:rPr>
          <w:rFonts w:hint="eastAsia"/>
          <w:spacing w:val="36"/>
        </w:rPr>
        <w:t>第六要項（人際關係的學習）補充後分析表</w:t>
      </w:r>
      <w:r>
        <w:rPr>
          <w:spacing w:val="36"/>
        </w:rPr>
        <w:t>…</w:t>
      </w:r>
      <w:proofErr w:type="gramStart"/>
      <w:r>
        <w:rPr>
          <w:spacing w:val="36"/>
        </w:rPr>
        <w:t>…</w:t>
      </w:r>
      <w:proofErr w:type="gramEnd"/>
      <w:r>
        <w:rPr>
          <w:rFonts w:hint="eastAsia"/>
          <w:spacing w:val="36"/>
        </w:rPr>
        <w:t>...</w:t>
      </w:r>
      <w:r>
        <w:rPr>
          <w:rFonts w:hint="eastAsia"/>
          <w:spacing w:val="36"/>
        </w:rPr>
        <w:tab/>
        <w:t>91</w:t>
      </w:r>
    </w:p>
    <w:p w:rsidR="00606DAB" w:rsidRDefault="00606DAB" w:rsidP="00606DAB">
      <w:pPr>
        <w:pStyle w:val="a3"/>
        <w:tabs>
          <w:tab w:val="right" w:pos="8280"/>
        </w:tabs>
        <w:spacing w:line="360" w:lineRule="auto"/>
        <w:ind w:leftChars="0" w:left="0"/>
        <w:rPr>
          <w:rFonts w:hint="eastAsia"/>
          <w:spacing w:val="36"/>
        </w:rPr>
      </w:pPr>
      <w:r>
        <w:rPr>
          <w:rFonts w:hint="eastAsia"/>
          <w:spacing w:val="36"/>
        </w:rPr>
        <w:t>表</w:t>
      </w:r>
      <w:r>
        <w:rPr>
          <w:rFonts w:hint="eastAsia"/>
          <w:spacing w:val="36"/>
        </w:rPr>
        <w:t xml:space="preserve">4-14 </w:t>
      </w:r>
      <w:r>
        <w:rPr>
          <w:rFonts w:hint="eastAsia"/>
          <w:spacing w:val="36"/>
        </w:rPr>
        <w:t>第八要項（恩賜及各項事奉之發展）補充後分析表</w:t>
      </w:r>
      <w:r>
        <w:rPr>
          <w:rFonts w:hint="eastAsia"/>
          <w:spacing w:val="36"/>
        </w:rPr>
        <w:t>93</w:t>
      </w:r>
    </w:p>
    <w:p w:rsidR="00606DAB" w:rsidRDefault="00606DAB" w:rsidP="00606DAB">
      <w:pPr>
        <w:pStyle w:val="a3"/>
        <w:tabs>
          <w:tab w:val="right" w:pos="8280"/>
        </w:tabs>
        <w:spacing w:line="360" w:lineRule="auto"/>
        <w:ind w:leftChars="0" w:left="0"/>
        <w:rPr>
          <w:rFonts w:hint="eastAsia"/>
          <w:spacing w:val="36"/>
        </w:rPr>
      </w:pPr>
      <w:r>
        <w:rPr>
          <w:rFonts w:ascii="新細明體" w:hAnsi="新細明體" w:hint="eastAsia"/>
          <w:spacing w:val="36"/>
        </w:rPr>
        <w:t xml:space="preserve">表5-1  </w:t>
      </w:r>
      <w:r>
        <w:rPr>
          <w:rFonts w:hint="eastAsia"/>
          <w:spacing w:val="36"/>
        </w:rPr>
        <w:t>實習傳道之多元實習督導角色安排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</w:t>
      </w:r>
      <w:proofErr w:type="gramEnd"/>
      <w:r>
        <w:rPr>
          <w:rFonts w:hint="eastAsia"/>
          <w:spacing w:val="36"/>
        </w:rPr>
        <w:t>...</w:t>
      </w:r>
      <w:r>
        <w:rPr>
          <w:rFonts w:hint="eastAsia"/>
          <w:spacing w:val="36"/>
        </w:rPr>
        <w:tab/>
        <w:t>105</w:t>
      </w:r>
    </w:p>
    <w:p w:rsidR="00A625A2" w:rsidRDefault="00A625A2" w:rsidP="00606DAB">
      <w:pPr>
        <w:rPr>
          <w:rFonts w:hint="eastAsia"/>
        </w:rPr>
      </w:pPr>
    </w:p>
    <w:sectPr w:rsidR="00A625A2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E3" w:rsidRDefault="00ED17E3">
      <w:r>
        <w:separator/>
      </w:r>
    </w:p>
  </w:endnote>
  <w:endnote w:type="continuationSeparator" w:id="0">
    <w:p w:rsidR="00ED17E3" w:rsidRDefault="00ED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E3" w:rsidRDefault="00ED17E3">
      <w:r>
        <w:separator/>
      </w:r>
    </w:p>
  </w:footnote>
  <w:footnote w:type="continuationSeparator" w:id="0">
    <w:p w:rsidR="00ED17E3" w:rsidRDefault="00ED1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AB" w:rsidRDefault="00606DAB" w:rsidP="00606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6DAB" w:rsidRDefault="00606DAB" w:rsidP="00606D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AB" w:rsidRPr="00606DAB" w:rsidRDefault="00606DAB" w:rsidP="00606DAB">
    <w:pPr>
      <w:pStyle w:val="a5"/>
      <w:ind w:right="360"/>
      <w:jc w:val="right"/>
      <w:rPr>
        <w:rFonts w:hint="eastAsia"/>
        <w:b/>
        <w:color w:val="FF0000"/>
        <w:sz w:val="40"/>
        <w:szCs w:val="40"/>
      </w:rPr>
    </w:pPr>
    <w:r w:rsidRPr="00606DAB">
      <w:rPr>
        <w:rFonts w:hint="eastAsia"/>
        <w:b/>
        <w:color w:val="FF0000"/>
        <w:sz w:val="40"/>
        <w:szCs w:val="40"/>
      </w:rPr>
      <w:t>【參考用】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DAB"/>
    <w:rsid w:val="00606DAB"/>
    <w:rsid w:val="0085032F"/>
    <w:rsid w:val="009846F3"/>
    <w:rsid w:val="00A56743"/>
    <w:rsid w:val="00A625A2"/>
    <w:rsid w:val="00E7680D"/>
    <w:rsid w:val="00ED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D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06DAB"/>
    <w:pPr>
      <w:ind w:leftChars="1800" w:left="100"/>
    </w:pPr>
  </w:style>
  <w:style w:type="paragraph" w:styleId="a4">
    <w:name w:val="Note Heading"/>
    <w:basedOn w:val="a"/>
    <w:next w:val="a"/>
    <w:rsid w:val="00606DAB"/>
    <w:pPr>
      <w:jc w:val="center"/>
    </w:pPr>
  </w:style>
  <w:style w:type="paragraph" w:styleId="a5">
    <w:name w:val="header"/>
    <w:basedOn w:val="a"/>
    <w:rsid w:val="00606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6DAB"/>
  </w:style>
  <w:style w:type="paragraph" w:styleId="a7">
    <w:name w:val="footer"/>
    <w:basedOn w:val="a"/>
    <w:rsid w:val="00606DA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CMT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表目錄</dc:title>
  <dc:creator>MGST-Educational</dc:creator>
  <cp:lastModifiedBy>Zephaniah</cp:lastModifiedBy>
  <cp:revision>2</cp:revision>
  <dcterms:created xsi:type="dcterms:W3CDTF">2020-09-03T10:04:00Z</dcterms:created>
  <dcterms:modified xsi:type="dcterms:W3CDTF">2020-09-03T10:04:00Z</dcterms:modified>
</cp:coreProperties>
</file>